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0DB8D79C" w14:textId="21DD1E79" w:rsidR="0020417D" w:rsidRPr="00E8112C"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E8112C" w:rsidSect="00153FC8">
          <w:footerReference w:type="first" r:id="rId11"/>
          <w:pgSz w:w="12240" w:h="15840"/>
          <w:pgMar w:top="1134" w:right="567" w:bottom="1134" w:left="1701" w:header="720" w:footer="720" w:gutter="0"/>
          <w:pgNumType w:start="13"/>
          <w:cols w:space="720"/>
          <w:titlePg/>
          <w:docGrid w:linePitch="360"/>
        </w:sect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55218C" w:rsidRPr="00E8112C" w14:paraId="3B360BFB" w14:textId="41E448BB" w:rsidTr="00232674">
        <w:trPr>
          <w:trHeight w:val="9213"/>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55218C" w:rsidRPr="00E8112C" w:rsidRDefault="0055218C" w:rsidP="0023267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vMerge w:val="restart"/>
            <w:tcBorders>
              <w:top w:val="single" w:sz="4" w:space="0" w:color="000000" w:themeColor="text1"/>
              <w:left w:val="single" w:sz="4" w:space="0" w:color="000000" w:themeColor="text1"/>
              <w:right w:val="single" w:sz="4" w:space="0" w:color="auto"/>
            </w:tcBorders>
          </w:tcPr>
          <w:p w14:paraId="4B4386E9" w14:textId="77777777" w:rsidR="0055218C" w:rsidRDefault="0055218C" w:rsidP="00232674">
            <w:pPr>
              <w:tabs>
                <w:tab w:val="left" w:pos="460"/>
              </w:tabs>
              <w:autoSpaceDE w:val="0"/>
              <w:autoSpaceDN w:val="0"/>
              <w:adjustRightInd w:val="0"/>
              <w:jc w:val="both"/>
              <w:rPr>
                <w:rFonts w:ascii="Verdana" w:hAnsi="Verdana"/>
              </w:rPr>
            </w:pPr>
            <w:r w:rsidRPr="00CA4428">
              <w:rPr>
                <w:rFonts w:ascii="Verdana" w:hAnsi="Verdana"/>
              </w:rPr>
              <w:t xml:space="preserve">Tiekėjo </w:t>
            </w:r>
            <w:r>
              <w:rPr>
                <w:rFonts w:ascii="Verdana" w:hAnsi="Verdana"/>
              </w:rPr>
              <w:t>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statybos / rekonstrukcijos</w:t>
            </w:r>
            <w:r>
              <w:rPr>
                <w:rFonts w:ascii="Verdana" w:hAnsi="Verdana"/>
              </w:rPr>
              <w:t xml:space="preserve"> / kapitalinio remonto</w:t>
            </w:r>
            <w:r w:rsidRPr="00CA4428">
              <w:rPr>
                <w:rFonts w:ascii="Verdana" w:hAnsi="Verdana"/>
              </w:rPr>
              <w:t xml:space="preserve"> darbų, atliktų savo jėgomis, </w:t>
            </w:r>
            <w:r>
              <w:rPr>
                <w:rFonts w:ascii="Verdana" w:hAnsi="Verdana"/>
              </w:rPr>
              <w:t>vertė</w:t>
            </w:r>
            <w:r w:rsidRPr="00CA4428">
              <w:rPr>
                <w:rFonts w:ascii="Verdana" w:hAnsi="Verdana"/>
              </w:rPr>
              <w:t xml:space="preserve"> per pastaruosius 5 metus arba per laiką nuo tiekėjo įregistravimo dienos (jeigu tiekėjas vykdė veiklą mažiau nei 5 metus) turi būti ne mažesnė kaip</w:t>
            </w:r>
            <w:r>
              <w:rPr>
                <w:rFonts w:ascii="Verdana" w:hAnsi="Verdana"/>
              </w:rPr>
              <w:t>:</w:t>
            </w:r>
          </w:p>
          <w:p w14:paraId="6A686944" w14:textId="37395516" w:rsidR="0055218C" w:rsidRPr="0055218C" w:rsidRDefault="00232674" w:rsidP="00232674">
            <w:pPr>
              <w:pStyle w:val="Sraopastraipa"/>
              <w:numPr>
                <w:ilvl w:val="0"/>
                <w:numId w:val="34"/>
              </w:numPr>
              <w:tabs>
                <w:tab w:val="left" w:pos="460"/>
              </w:tabs>
              <w:autoSpaceDE w:val="0"/>
              <w:autoSpaceDN w:val="0"/>
              <w:adjustRightInd w:val="0"/>
              <w:ind w:left="0" w:firstLine="0"/>
              <w:jc w:val="both"/>
              <w:rPr>
                <w:rFonts w:ascii="Verdana" w:hAnsi="Verdana" w:cstheme="minorHAnsi"/>
              </w:rPr>
            </w:pPr>
            <w:r>
              <w:rPr>
                <w:rFonts w:ascii="Verdana" w:hAnsi="Verdana"/>
              </w:rPr>
              <w:t>450</w:t>
            </w:r>
            <w:r w:rsidR="0055218C" w:rsidRPr="0055218C">
              <w:rPr>
                <w:rFonts w:ascii="Verdana" w:hAnsi="Verdana"/>
              </w:rPr>
              <w:t xml:space="preserve"> 000,00 Eur be PVM</w:t>
            </w:r>
            <w:r w:rsidR="0055218C">
              <w:rPr>
                <w:rFonts w:ascii="Verdana" w:hAnsi="Verdana"/>
              </w:rPr>
              <w:t xml:space="preserve"> (</w:t>
            </w:r>
            <w:r w:rsidR="0055218C">
              <w:rPr>
                <w:rFonts w:ascii="Verdana" w:hAnsi="Verdana"/>
              </w:rPr>
              <w:t>I pirkimo daliai keliamas  reikalavimas</w:t>
            </w:r>
            <w:r w:rsidR="0055218C">
              <w:rPr>
                <w:rFonts w:ascii="Verdana" w:hAnsi="Verdana"/>
              </w:rPr>
              <w:t>);</w:t>
            </w:r>
          </w:p>
          <w:p w14:paraId="1345F6EC" w14:textId="40289501" w:rsidR="0055218C" w:rsidRPr="0055218C" w:rsidRDefault="00232674" w:rsidP="00232674">
            <w:pPr>
              <w:pStyle w:val="Sraopastraipa"/>
              <w:numPr>
                <w:ilvl w:val="0"/>
                <w:numId w:val="34"/>
              </w:numPr>
              <w:tabs>
                <w:tab w:val="left" w:pos="460"/>
              </w:tabs>
              <w:autoSpaceDE w:val="0"/>
              <w:autoSpaceDN w:val="0"/>
              <w:adjustRightInd w:val="0"/>
              <w:ind w:left="0" w:firstLine="0"/>
              <w:jc w:val="both"/>
              <w:rPr>
                <w:rFonts w:ascii="Verdana" w:hAnsi="Verdana" w:cstheme="minorHAnsi"/>
              </w:rPr>
            </w:pPr>
            <w:r>
              <w:rPr>
                <w:rFonts w:ascii="Verdana" w:hAnsi="Verdana"/>
              </w:rPr>
              <w:t>29</w:t>
            </w:r>
            <w:r w:rsidR="0055218C" w:rsidRPr="0055218C">
              <w:rPr>
                <w:rFonts w:ascii="Verdana" w:hAnsi="Verdana"/>
              </w:rPr>
              <w:t>0 000,00 Eur be PVM</w:t>
            </w:r>
            <w:r w:rsidR="0055218C">
              <w:rPr>
                <w:rFonts w:ascii="Verdana" w:hAnsi="Verdana"/>
              </w:rPr>
              <w:t xml:space="preserve"> (I</w:t>
            </w:r>
            <w:r w:rsidR="0055218C">
              <w:rPr>
                <w:rFonts w:ascii="Verdana" w:hAnsi="Verdana"/>
              </w:rPr>
              <w:t>I</w:t>
            </w:r>
            <w:r w:rsidR="0055218C">
              <w:rPr>
                <w:rFonts w:ascii="Verdana" w:hAnsi="Verdana"/>
              </w:rPr>
              <w:t xml:space="preserve"> pirkimo daliai keliamas  reikalavimas)</w:t>
            </w:r>
            <w:r w:rsidR="0055218C">
              <w:rPr>
                <w:rFonts w:ascii="Verdana" w:hAnsi="Verdana"/>
              </w:rPr>
              <w:t>.</w:t>
            </w:r>
          </w:p>
          <w:p w14:paraId="7D80563F" w14:textId="6D7E828F" w:rsidR="0055218C" w:rsidRPr="0055218C" w:rsidRDefault="0055218C" w:rsidP="00232674">
            <w:pPr>
              <w:pStyle w:val="Sraopastraipa"/>
              <w:autoSpaceDE w:val="0"/>
              <w:autoSpaceDN w:val="0"/>
              <w:adjustRightInd w:val="0"/>
              <w:jc w:val="both"/>
              <w:rPr>
                <w:rFonts w:ascii="Verdana" w:hAnsi="Verdana" w:cstheme="minorHAnsi"/>
              </w:rPr>
            </w:pPr>
          </w:p>
        </w:tc>
        <w:tc>
          <w:tcPr>
            <w:tcW w:w="1626" w:type="pct"/>
            <w:vMerge w:val="restart"/>
            <w:tcBorders>
              <w:top w:val="single" w:sz="4" w:space="0" w:color="000000" w:themeColor="text1"/>
              <w:left w:val="single" w:sz="4" w:space="0" w:color="auto"/>
              <w:right w:val="single" w:sz="4" w:space="0" w:color="000000" w:themeColor="text1"/>
            </w:tcBorders>
          </w:tcPr>
          <w:p w14:paraId="52C42293" w14:textId="1330B30A" w:rsidR="0055218C" w:rsidRPr="00E8112C" w:rsidRDefault="0055218C" w:rsidP="00232674">
            <w:pPr>
              <w:autoSpaceDE w:val="0"/>
              <w:autoSpaceDN w:val="0"/>
              <w:adjustRightInd w:val="0"/>
              <w:jc w:val="both"/>
              <w:rPr>
                <w:rFonts w:ascii="Verdana" w:hAnsi="Verdana" w:cstheme="minorHAnsi"/>
              </w:rPr>
            </w:pPr>
            <w:r w:rsidRPr="00CA4428">
              <w:rPr>
                <w:rFonts w:ascii="Verdana" w:hAnsi="Verdana"/>
              </w:rPr>
              <w:t>Pridėti patvirtintą svarbiausių statybos objektų sąrašą</w:t>
            </w:r>
            <w:r>
              <w:rPr>
                <w:rFonts w:ascii="Verdana" w:hAnsi="Verdana"/>
              </w:rPr>
              <w:t xml:space="preserve"> </w:t>
            </w:r>
            <w:r w:rsidRPr="00CA4428">
              <w:rPr>
                <w:rFonts w:ascii="Verdana" w:hAnsi="Verdana"/>
              </w:rPr>
              <w:t>kartu su statinių pripažinimo tinkamais naudoti aktų kopijomis arba statybos užbaigimo aktų kopijomis arba, jei toks aktas neišrašomas, užsakovo patvirtinimus, įrodančius, kad svarbiausi darbai buvo atlikti tinkamai. Pažymose turi būti nurodyta darbų atlikimo vertė, data, vieta, statinio kategorija, grupė/pogrupis, darbų rūšis ir savo jėgomis atliktų darbų vertė.</w:t>
            </w:r>
          </w:p>
        </w:tc>
        <w:tc>
          <w:tcPr>
            <w:tcW w:w="1184"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55218C" w:rsidRPr="00E8112C" w:rsidRDefault="0055218C" w:rsidP="0023267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147BCD7B" w:rsidR="0055218C" w:rsidRPr="00E8112C" w:rsidRDefault="0055218C" w:rsidP="0023267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t xml:space="preserve"> </w:t>
            </w:r>
            <w:r w:rsidRPr="005834C5">
              <w:rPr>
                <w:rFonts w:ascii="Verdana" w:hAnsi="Verdana" w:cs="Arial"/>
              </w:rPr>
              <w:t>Tiekėjas gali remtis kitų ūkio subjektų pajėgumais</w:t>
            </w:r>
            <w:r>
              <w:rPr>
                <w:rFonts w:ascii="Verdana" w:hAnsi="Verdana" w:cs="Arial"/>
              </w:rPr>
              <w:t xml:space="preserve"> tik ta dalimi, kurią vykdys kitas ūkio subjektas.</w:t>
            </w:r>
          </w:p>
          <w:p w14:paraId="6DC6F317" w14:textId="483DA411" w:rsidR="0055218C" w:rsidRPr="00E8112C" w:rsidRDefault="0055218C" w:rsidP="00232674">
            <w:pPr>
              <w:autoSpaceDE w:val="0"/>
              <w:autoSpaceDN w:val="0"/>
              <w:adjustRightInd w:val="0"/>
              <w:rPr>
                <w:rFonts w:ascii="Verdana" w:hAnsi="Verdana" w:cstheme="minorHAnsi"/>
              </w:rPr>
            </w:pPr>
            <w:r w:rsidRPr="00E8112C">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55218C" w:rsidRPr="00E8112C" w14:paraId="6563AF57" w14:textId="77777777" w:rsidTr="00232674">
        <w:trPr>
          <w:trHeight w:val="1161"/>
        </w:trPr>
        <w:tc>
          <w:tcPr>
            <w:tcW w:w="351" w:type="pct"/>
            <w:tcBorders>
              <w:top w:val="single" w:sz="4" w:space="0" w:color="000000" w:themeColor="text1"/>
              <w:left w:val="single" w:sz="4" w:space="0" w:color="000000" w:themeColor="text1"/>
              <w:right w:val="single" w:sz="4" w:space="0" w:color="000000" w:themeColor="text1"/>
            </w:tcBorders>
          </w:tcPr>
          <w:p w14:paraId="59BA9977" w14:textId="77777777" w:rsidR="0055218C" w:rsidRPr="0055218C" w:rsidRDefault="0055218C" w:rsidP="00232674">
            <w:pPr>
              <w:spacing w:before="60" w:after="60" w:line="257" w:lineRule="auto"/>
              <w:jc w:val="right"/>
              <w:rPr>
                <w:rFonts w:ascii="Verdana" w:eastAsiaTheme="minorHAnsi" w:hAnsi="Verdana" w:cstheme="minorHAnsi"/>
              </w:rPr>
            </w:pPr>
          </w:p>
        </w:tc>
        <w:tc>
          <w:tcPr>
            <w:tcW w:w="1839" w:type="pct"/>
            <w:vMerge/>
            <w:tcBorders>
              <w:left w:val="single" w:sz="4" w:space="0" w:color="000000" w:themeColor="text1"/>
              <w:right w:val="single" w:sz="4" w:space="0" w:color="auto"/>
            </w:tcBorders>
          </w:tcPr>
          <w:p w14:paraId="669E43D8" w14:textId="35853FE0" w:rsidR="0055218C" w:rsidRPr="00CA4428" w:rsidRDefault="0055218C" w:rsidP="00232674">
            <w:pPr>
              <w:autoSpaceDE w:val="0"/>
              <w:autoSpaceDN w:val="0"/>
              <w:adjustRightInd w:val="0"/>
              <w:jc w:val="both"/>
              <w:rPr>
                <w:rFonts w:ascii="Verdana" w:hAnsi="Verdana"/>
              </w:rPr>
            </w:pPr>
          </w:p>
        </w:tc>
        <w:tc>
          <w:tcPr>
            <w:tcW w:w="1626" w:type="pct"/>
            <w:vMerge/>
            <w:tcBorders>
              <w:left w:val="single" w:sz="4" w:space="0" w:color="auto"/>
              <w:right w:val="single" w:sz="4" w:space="0" w:color="000000" w:themeColor="text1"/>
            </w:tcBorders>
          </w:tcPr>
          <w:p w14:paraId="609D9899" w14:textId="5006F22B" w:rsidR="0055218C" w:rsidRPr="00CA4428" w:rsidRDefault="0055218C" w:rsidP="00232674">
            <w:pPr>
              <w:autoSpaceDE w:val="0"/>
              <w:autoSpaceDN w:val="0"/>
              <w:adjustRightInd w:val="0"/>
              <w:jc w:val="both"/>
              <w:rPr>
                <w:rFonts w:ascii="Verdana" w:hAnsi="Verdana"/>
              </w:rPr>
            </w:pPr>
          </w:p>
        </w:tc>
        <w:tc>
          <w:tcPr>
            <w:tcW w:w="1184" w:type="pct"/>
            <w:vMerge/>
            <w:tcBorders>
              <w:top w:val="single" w:sz="4" w:space="0" w:color="000000" w:themeColor="text1"/>
              <w:left w:val="single" w:sz="4" w:space="0" w:color="000000" w:themeColor="text1"/>
              <w:right w:val="single" w:sz="4" w:space="0" w:color="000000" w:themeColor="text1"/>
            </w:tcBorders>
          </w:tcPr>
          <w:p w14:paraId="18F40B56" w14:textId="77777777" w:rsidR="0055218C" w:rsidRPr="00E8112C" w:rsidRDefault="0055218C" w:rsidP="00232674">
            <w:pPr>
              <w:widowControl w:val="0"/>
              <w:jc w:val="both"/>
              <w:rPr>
                <w:rFonts w:ascii="Verdana" w:hAnsi="Verdana" w:cs="Arial"/>
              </w:rPr>
            </w:pPr>
          </w:p>
        </w:tc>
      </w:tr>
    </w:tbl>
    <w:p w14:paraId="0D8F3394" w14:textId="77777777" w:rsidR="002C2D58" w:rsidRPr="00E8112C" w:rsidRDefault="002C2D58" w:rsidP="00274797">
      <w:pPr>
        <w:spacing w:after="0" w:line="240" w:lineRule="auto"/>
        <w:jc w:val="center"/>
        <w:rPr>
          <w:rFonts w:ascii="Verdana" w:eastAsiaTheme="minorHAnsi" w:hAnsi="Verdana" w:cstheme="minorHAnsi"/>
          <w:sz w:val="20"/>
          <w:szCs w:val="20"/>
          <w:lang w:eastAsia="en-US"/>
        </w:rPr>
      </w:pPr>
    </w:p>
    <w:p w14:paraId="6821DAB9" w14:textId="24272A51" w:rsidR="00A4599F" w:rsidRPr="00E8112C" w:rsidRDefault="00384F5A" w:rsidP="00274797">
      <w:pPr>
        <w:spacing w:after="0" w:line="240" w:lineRule="auto"/>
        <w:jc w:val="center"/>
        <w:rPr>
          <w:rFonts w:ascii="Verdana" w:hAnsi="Verdana" w:cstheme="minorHAnsi"/>
          <w:b/>
          <w:bCs/>
          <w:smallCaps/>
          <w:sz w:val="20"/>
          <w:szCs w:val="20"/>
        </w:rPr>
      </w:pPr>
      <w:r w:rsidRPr="00E8112C">
        <w:rPr>
          <w:rFonts w:ascii="Verdana" w:eastAsiaTheme="minorHAnsi" w:hAnsi="Verdana" w:cstheme="minorHAnsi"/>
          <w:sz w:val="20"/>
          <w:szCs w:val="20"/>
          <w:lang w:eastAsia="en-US"/>
        </w:rPr>
        <w:t>__________</w:t>
      </w:r>
    </w:p>
    <w:p w14:paraId="5C022CB4" w14:textId="77777777" w:rsidR="00232674" w:rsidRPr="00E8112C" w:rsidRDefault="00232674">
      <w:pPr>
        <w:spacing w:after="0" w:line="240" w:lineRule="auto"/>
        <w:jc w:val="center"/>
        <w:rPr>
          <w:rFonts w:ascii="Verdana" w:hAnsi="Verdana" w:cstheme="minorHAnsi"/>
          <w:b/>
          <w:bCs/>
          <w:smallCaps/>
          <w:sz w:val="20"/>
          <w:szCs w:val="20"/>
        </w:rPr>
      </w:pPr>
    </w:p>
    <w:sectPr w:rsidR="00232674" w:rsidRPr="00E8112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FD21" w14:textId="77777777" w:rsidR="00B3324F" w:rsidRDefault="00B3324F" w:rsidP="00D05666">
      <w:r>
        <w:separator/>
      </w:r>
    </w:p>
  </w:endnote>
  <w:endnote w:type="continuationSeparator" w:id="0">
    <w:p w14:paraId="75260C54" w14:textId="77777777" w:rsidR="00B3324F" w:rsidRDefault="00B3324F" w:rsidP="00D05666">
      <w:r>
        <w:continuationSeparator/>
      </w:r>
    </w:p>
  </w:endnote>
  <w:endnote w:type="continuationNotice" w:id="1">
    <w:p w14:paraId="45D22A3F" w14:textId="77777777" w:rsidR="00B3324F" w:rsidRDefault="00B332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A8E04" w14:textId="77777777" w:rsidR="00B3324F" w:rsidRDefault="00B3324F" w:rsidP="00D05666">
      <w:r>
        <w:separator/>
      </w:r>
    </w:p>
  </w:footnote>
  <w:footnote w:type="continuationSeparator" w:id="0">
    <w:p w14:paraId="30801BFE" w14:textId="77777777" w:rsidR="00B3324F" w:rsidRDefault="00B3324F" w:rsidP="00D05666">
      <w:r>
        <w:continuationSeparator/>
      </w:r>
    </w:p>
  </w:footnote>
  <w:footnote w:type="continuationNotice" w:id="1">
    <w:p w14:paraId="5979F793" w14:textId="77777777" w:rsidR="00B3324F" w:rsidRDefault="00B332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4"/>
  </w:num>
  <w:num w:numId="5" w16cid:durableId="607934237">
    <w:abstractNumId w:val="14"/>
  </w:num>
  <w:num w:numId="6" w16cid:durableId="408162091">
    <w:abstractNumId w:val="31"/>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3"/>
  </w:num>
  <w:num w:numId="12" w16cid:durableId="32313854">
    <w:abstractNumId w:val="12"/>
  </w:num>
  <w:num w:numId="13" w16cid:durableId="1318921492">
    <w:abstractNumId w:val="13"/>
  </w:num>
  <w:num w:numId="14" w16cid:durableId="1864435576">
    <w:abstractNumId w:val="26"/>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5"/>
  </w:num>
  <w:num w:numId="21" w16cid:durableId="275993040">
    <w:abstractNumId w:val="0"/>
  </w:num>
  <w:num w:numId="22" w16cid:durableId="1693720067">
    <w:abstractNumId w:val="9"/>
  </w:num>
  <w:num w:numId="23" w16cid:durableId="494030762">
    <w:abstractNumId w:val="22"/>
  </w:num>
  <w:num w:numId="24" w16cid:durableId="1226335016">
    <w:abstractNumId w:val="15"/>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Pages>
  <Words>1380</Words>
  <Characters>788</Characters>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